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D6" w:rsidRPr="00C66CD6" w:rsidRDefault="00C66CD6" w:rsidP="00C66CD6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6CD6">
        <w:rPr>
          <w:rFonts w:ascii="Times New Roman" w:eastAsia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C66CD6" w:rsidRPr="00C66CD6" w:rsidRDefault="00C66CD6" w:rsidP="00C66CD6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6CD6">
        <w:rPr>
          <w:rFonts w:ascii="Times New Roman" w:eastAsia="Times New Roman" w:hAnsi="Times New Roman" w:cs="Times New Roman"/>
          <w:b/>
          <w:sz w:val="28"/>
          <w:szCs w:val="28"/>
        </w:rPr>
        <w:t>АЛТАЙСКОГО КРАЯ</w:t>
      </w:r>
    </w:p>
    <w:p w:rsidR="00C66CD6" w:rsidRDefault="00C66CD6" w:rsidP="00C66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6CD6" w:rsidRDefault="00C66CD6" w:rsidP="00C66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CD6">
        <w:rPr>
          <w:rFonts w:ascii="Times New Roman" w:eastAsia="Times New Roman" w:hAnsi="Times New Roman" w:cs="Times New Roman"/>
          <w:b/>
          <w:sz w:val="28"/>
          <w:szCs w:val="28"/>
        </w:rPr>
        <w:t>РЕШЕНИЕ №</w:t>
      </w:r>
      <w:r w:rsidR="002A0A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0A01">
        <w:rPr>
          <w:rFonts w:ascii="Times New Roman" w:hAnsi="Times New Roman" w:cs="Times New Roman"/>
          <w:b/>
          <w:sz w:val="28"/>
          <w:szCs w:val="28"/>
        </w:rPr>
        <w:t>4</w:t>
      </w:r>
    </w:p>
    <w:p w:rsidR="00C66CD6" w:rsidRDefault="00C66CD6" w:rsidP="00C66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CD6" w:rsidRDefault="00C66CD6" w:rsidP="00C66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CD6" w:rsidRPr="00C66CD6" w:rsidRDefault="00C66CD6" w:rsidP="00C66CD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C66CD6">
        <w:rPr>
          <w:rFonts w:ascii="Times New Roman" w:hAnsi="Times New Roman" w:cs="Times New Roman"/>
          <w:sz w:val="28"/>
          <w:szCs w:val="28"/>
        </w:rPr>
        <w:t>«</w:t>
      </w:r>
      <w:r w:rsidR="002A0A01">
        <w:rPr>
          <w:rFonts w:ascii="Times New Roman" w:hAnsi="Times New Roman" w:cs="Times New Roman"/>
          <w:sz w:val="28"/>
          <w:szCs w:val="28"/>
        </w:rPr>
        <w:t>07</w:t>
      </w:r>
      <w:r w:rsidRPr="00C66CD6">
        <w:rPr>
          <w:rFonts w:ascii="Times New Roman" w:hAnsi="Times New Roman" w:cs="Times New Roman"/>
          <w:sz w:val="28"/>
          <w:szCs w:val="28"/>
        </w:rPr>
        <w:t>»</w:t>
      </w:r>
      <w:r w:rsidR="002A0A0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C66CD6">
        <w:rPr>
          <w:rFonts w:ascii="Times New Roman" w:hAnsi="Times New Roman" w:cs="Times New Roman"/>
          <w:sz w:val="28"/>
          <w:szCs w:val="28"/>
        </w:rPr>
        <w:t>2017</w:t>
      </w:r>
      <w:r w:rsidR="002A0A0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с. Краснощёково</w:t>
      </w: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6CD6" w:rsidRDefault="008467A0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Об изменении муниципальных</w:t>
      </w:r>
      <w:r w:rsidR="00C66CD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правовых актов  в связи с изменением</w:t>
      </w: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законодательства о муниципальном</w:t>
      </w: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контроле и  о местном самоуправлении</w:t>
      </w:r>
    </w:p>
    <w:p w:rsidR="00C66CD6" w:rsidRDefault="00C66CD6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66CD6" w:rsidRPr="006708A1" w:rsidRDefault="005C653A" w:rsidP="006708A1">
      <w:pPr>
        <w:pStyle w:val="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целях приведения муниципальных  правовых актов муниципального образования Краснощековский район Алтайского края в соответствии </w:t>
      </w:r>
      <w:r w:rsidR="00B723FD">
        <w:rPr>
          <w:rFonts w:ascii="Times New Roman" w:hAnsi="Times New Roman" w:cs="Times New Roman"/>
          <w:b w:val="0"/>
          <w:bCs w:val="0"/>
          <w:sz w:val="28"/>
          <w:szCs w:val="28"/>
        </w:rPr>
        <w:t>с действующим законодательством,</w:t>
      </w:r>
      <w:r w:rsidR="00B723FD" w:rsidRPr="00B723FD">
        <w:rPr>
          <w:rFonts w:ascii="Times New Roman" w:hAnsi="Times New Roman" w:cs="Times New Roman"/>
          <w:sz w:val="28"/>
          <w:szCs w:val="28"/>
        </w:rPr>
        <w:t xml:space="preserve"> </w:t>
      </w:r>
      <w:r w:rsidR="00B723FD" w:rsidRPr="00B723FD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</w:t>
      </w:r>
      <w:r w:rsidR="00B723F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708A1">
        <w:rPr>
          <w:rFonts w:ascii="Times New Roman" w:hAnsi="Times New Roman" w:cs="Times New Roman"/>
          <w:b w:val="0"/>
          <w:sz w:val="28"/>
          <w:szCs w:val="28"/>
        </w:rPr>
        <w:t>Краснощековский районный Совет депутатов отмечает следующее.</w:t>
      </w:r>
    </w:p>
    <w:p w:rsidR="000D056C" w:rsidRDefault="000D056C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C00FA">
        <w:rPr>
          <w:rFonts w:ascii="Times New Roman" w:hAnsi="Times New Roman" w:cs="Times New Roman"/>
          <w:bCs/>
          <w:color w:val="26282F"/>
          <w:sz w:val="28"/>
          <w:szCs w:val="28"/>
        </w:rPr>
        <w:t>Федеральным законом от 03.07.2016г. №277-ФЗ внесены изменения в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853FA7" w:rsidRDefault="00853FA7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С 01.01.2017г. изменяется п</w:t>
      </w:r>
      <w:r w:rsidR="00E22E93">
        <w:rPr>
          <w:rFonts w:ascii="Times New Roman" w:hAnsi="Times New Roman" w:cs="Times New Roman"/>
          <w:bCs/>
          <w:color w:val="26282F"/>
          <w:sz w:val="28"/>
          <w:szCs w:val="28"/>
        </w:rPr>
        <w:t>онятие муниципального контроля, в которое включены мероприятия по профилактике нарушений обязательных требований юридическими лицами и индивидуальными предпринимателями.</w:t>
      </w:r>
    </w:p>
    <w:p w:rsidR="00E22E93" w:rsidRPr="007C00FA" w:rsidRDefault="00E22E93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В связи с изменениями в законодательстве о муниципальном контроле подлежат изменению муниципальные правовые акты, устанавливающие порядок осуществления муниципального контроля.</w:t>
      </w:r>
    </w:p>
    <w:p w:rsidR="00E22E93" w:rsidRDefault="00E22E93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02.06.2016 №171-ФЗ «О внесении изменений в ст. 36 ФЗ «Об общих принципах организации местного самоуправления в российской Федерации» ч.2.1 ст.36 ФЗ от 06.10.2003 №131-ФЗ «Об общих принципах организации местного самоуправления в российской Федерации» дополнена требованиями к кандидатам на должность главы муниципального образования, отбираемым на конкурсной основе.</w:t>
      </w:r>
    </w:p>
    <w:p w:rsidR="00E12BA8" w:rsidRPr="00E12BA8" w:rsidRDefault="00E12BA8" w:rsidP="00E12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6217"/>
      <w:r w:rsidRPr="00E12BA8">
        <w:rPr>
          <w:rFonts w:ascii="Times New Roman" w:hAnsi="Times New Roman" w:cs="Times New Roman"/>
          <w:color w:val="000000"/>
          <w:sz w:val="28"/>
          <w:szCs w:val="28"/>
        </w:rPr>
        <w:t>Условиями конкурса могут быть предусмотрены требования к профессиональному образованию и (или) профессиональным знаниям и навыкам, которые являются предпочтительными для осуществления главой муниципального образования полномочий по решению вопросов местного значения.</w:t>
      </w:r>
    </w:p>
    <w:p w:rsidR="00E12BA8" w:rsidRPr="00E12BA8" w:rsidRDefault="00E12BA8" w:rsidP="00E12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6218"/>
      <w:bookmarkEnd w:id="0"/>
      <w:r w:rsidRPr="00E12B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Законом субъекта Российской Федерации могут быть установлены учитываемые в условиях конкурса требования к уровню профессионального образования и (или) профессиональным знаниям и навыкам, которые являются предпочтительными для осуществления главой муниципального района, городского округа, городского округа с внутригородским делением отдельных государственных полномочий, переданных органам местного самоуправления.</w:t>
      </w:r>
    </w:p>
    <w:p w:rsidR="00E12BA8" w:rsidRDefault="00E12BA8" w:rsidP="00E12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36219"/>
      <w:bookmarkEnd w:id="1"/>
      <w:r w:rsidRPr="00E12BA8">
        <w:rPr>
          <w:rFonts w:ascii="Times New Roman" w:hAnsi="Times New Roman" w:cs="Times New Roman"/>
          <w:color w:val="000000"/>
          <w:sz w:val="28"/>
          <w:szCs w:val="28"/>
        </w:rPr>
        <w:t>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кандидатов.</w:t>
      </w:r>
    </w:p>
    <w:p w:rsidR="00595A7D" w:rsidRDefault="00E12BA8" w:rsidP="00595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данными изменениями, 03.11.2016г был принят закон </w:t>
      </w:r>
      <w:r w:rsidR="00595A7D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лтайского края №70-ЗС «О внесении изменений в закон Алтайского края «О порядке избрания глав муниципальных образований Алтайского края», которым установлены обязательные требования к уровню профессионального образования, профессиональным знаниям и навыкам для замещения должности главы муниципального района, городского округа.</w:t>
      </w:r>
    </w:p>
    <w:p w:rsidR="00595A7D" w:rsidRDefault="00595A7D" w:rsidP="00595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связи с эти</w:t>
      </w:r>
      <w:r w:rsidR="009277CA">
        <w:rPr>
          <w:rFonts w:ascii="Times New Roman" w:hAnsi="Times New Roman" w:cs="Times New Roman"/>
          <w:color w:val="000000"/>
          <w:sz w:val="28"/>
          <w:szCs w:val="28"/>
        </w:rPr>
        <w:t xml:space="preserve">м корректировке подлежит Порядок проведения конкурса на замещение должности главы Администрации муниципального образования Краснощёковский район </w:t>
      </w:r>
      <w:r w:rsidR="008467A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77CA">
        <w:rPr>
          <w:rFonts w:ascii="Times New Roman" w:hAnsi="Times New Roman" w:cs="Times New Roman"/>
          <w:color w:val="000000"/>
          <w:sz w:val="28"/>
          <w:szCs w:val="28"/>
        </w:rPr>
        <w:t>лтайского края.</w:t>
      </w:r>
    </w:p>
    <w:p w:rsidR="006708A1" w:rsidRDefault="006708A1" w:rsidP="00595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основании вышеизложенного, Краснощёковский районный Совет депутатов Алтайского края РЕШИЛ:</w:t>
      </w:r>
    </w:p>
    <w:p w:rsidR="006708A1" w:rsidRDefault="006708A1" w:rsidP="006708A1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6708A1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О</w:t>
      </w:r>
      <w:r w:rsidR="008467A0">
        <w:rPr>
          <w:rFonts w:ascii="Times New Roman" w:hAnsi="Times New Roman" w:cs="Times New Roman"/>
          <w:bCs/>
          <w:color w:val="26282F"/>
          <w:sz w:val="28"/>
          <w:szCs w:val="28"/>
        </w:rPr>
        <w:t>б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6708A1">
        <w:rPr>
          <w:rFonts w:ascii="Times New Roman" w:hAnsi="Times New Roman" w:cs="Times New Roman"/>
          <w:bCs/>
          <w:color w:val="26282F"/>
          <w:sz w:val="28"/>
          <w:szCs w:val="28"/>
        </w:rPr>
        <w:t>изменении муниципальн</w:t>
      </w:r>
      <w:r w:rsidR="008467A0">
        <w:rPr>
          <w:rFonts w:ascii="Times New Roman" w:hAnsi="Times New Roman" w:cs="Times New Roman"/>
          <w:bCs/>
          <w:color w:val="26282F"/>
          <w:sz w:val="28"/>
          <w:szCs w:val="28"/>
        </w:rPr>
        <w:t>ых</w:t>
      </w:r>
      <w:r w:rsidRPr="006708A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правовых актов  в связи с изменением законодательства о муниципальном контроле и  о местном самоуправлении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» принять к сведению.</w:t>
      </w:r>
    </w:p>
    <w:p w:rsidR="008467A0" w:rsidRDefault="006708A1" w:rsidP="008467A0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Рекомендовать </w:t>
      </w:r>
      <w:r w:rsidR="008467A0">
        <w:rPr>
          <w:rFonts w:ascii="Times New Roman" w:hAnsi="Times New Roman" w:cs="Times New Roman"/>
          <w:bCs/>
          <w:color w:val="26282F"/>
          <w:sz w:val="28"/>
          <w:szCs w:val="28"/>
        </w:rPr>
        <w:t>привести в соответствие муниципальные правовые акты муниципального образования Краснощековский район Алтайского края.</w:t>
      </w:r>
    </w:p>
    <w:p w:rsidR="008467A0" w:rsidRPr="008467A0" w:rsidRDefault="008467A0" w:rsidP="008467A0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467A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Внести изменения в </w:t>
      </w:r>
      <w:r w:rsidRPr="008467A0">
        <w:rPr>
          <w:rFonts w:ascii="Times New Roman" w:hAnsi="Times New Roman" w:cs="Times New Roman"/>
          <w:color w:val="000000"/>
          <w:sz w:val="28"/>
          <w:szCs w:val="28"/>
        </w:rPr>
        <w:t>Порядок проведения конкурса на замещение должности главы Администрации муниципального образования Краснощёковский район Алтайского края.</w:t>
      </w:r>
    </w:p>
    <w:p w:rsidR="008467A0" w:rsidRPr="006708A1" w:rsidRDefault="008467A0" w:rsidP="008467A0">
      <w:pPr>
        <w:pStyle w:val="aa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708A1" w:rsidRPr="006708A1" w:rsidRDefault="006708A1" w:rsidP="006708A1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"/>
    <w:p w:rsidR="00E12BA8" w:rsidRPr="00E12BA8" w:rsidRDefault="00E12BA8" w:rsidP="00E12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2E93" w:rsidRDefault="008467A0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Г.А. Ханина</w:t>
      </w:r>
    </w:p>
    <w:p w:rsidR="00853FA7" w:rsidRPr="000D056C" w:rsidRDefault="00853FA7" w:rsidP="000D0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769D" w:rsidRDefault="004F769D"/>
    <w:sectPr w:rsidR="004F769D" w:rsidSect="000543D9"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0A5" w:rsidRDefault="002B70A5" w:rsidP="00C66CD6">
      <w:pPr>
        <w:spacing w:after="0" w:line="240" w:lineRule="auto"/>
      </w:pPr>
      <w:r>
        <w:separator/>
      </w:r>
    </w:p>
  </w:endnote>
  <w:endnote w:type="continuationSeparator" w:id="1">
    <w:p w:rsidR="002B70A5" w:rsidRDefault="002B70A5" w:rsidP="00C6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0A5" w:rsidRDefault="002B70A5" w:rsidP="00C66CD6">
      <w:pPr>
        <w:spacing w:after="0" w:line="240" w:lineRule="auto"/>
      </w:pPr>
      <w:r>
        <w:separator/>
      </w:r>
    </w:p>
  </w:footnote>
  <w:footnote w:type="continuationSeparator" w:id="1">
    <w:p w:rsidR="002B70A5" w:rsidRDefault="002B70A5" w:rsidP="00C66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A71"/>
    <w:multiLevelType w:val="hybridMultilevel"/>
    <w:tmpl w:val="BAB08CE6"/>
    <w:lvl w:ilvl="0" w:tplc="F8A68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416E10"/>
    <w:multiLevelType w:val="hybridMultilevel"/>
    <w:tmpl w:val="CF4A0080"/>
    <w:lvl w:ilvl="0" w:tplc="6E58986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56C"/>
    <w:rsid w:val="000B6653"/>
    <w:rsid w:val="000D056C"/>
    <w:rsid w:val="00140838"/>
    <w:rsid w:val="00287C8F"/>
    <w:rsid w:val="002A0A01"/>
    <w:rsid w:val="002B70A5"/>
    <w:rsid w:val="004F769D"/>
    <w:rsid w:val="00595A7D"/>
    <w:rsid w:val="005C653A"/>
    <w:rsid w:val="006708A1"/>
    <w:rsid w:val="007C00FA"/>
    <w:rsid w:val="007D2A62"/>
    <w:rsid w:val="008467A0"/>
    <w:rsid w:val="00853FA7"/>
    <w:rsid w:val="009277CA"/>
    <w:rsid w:val="00982D6F"/>
    <w:rsid w:val="00B723FD"/>
    <w:rsid w:val="00BA559D"/>
    <w:rsid w:val="00C66CD6"/>
    <w:rsid w:val="00E12BA8"/>
    <w:rsid w:val="00E2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8F"/>
  </w:style>
  <w:style w:type="paragraph" w:styleId="1">
    <w:name w:val="heading 1"/>
    <w:basedOn w:val="a"/>
    <w:next w:val="a"/>
    <w:link w:val="10"/>
    <w:uiPriority w:val="99"/>
    <w:qFormat/>
    <w:rsid w:val="000B66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D056C"/>
    <w:rPr>
      <w:b/>
      <w:bCs/>
      <w:color w:val="26282F"/>
    </w:rPr>
  </w:style>
  <w:style w:type="character" w:customStyle="1" w:styleId="a4">
    <w:name w:val="Сравнение редакций. Добавленный фрагмент"/>
    <w:uiPriority w:val="99"/>
    <w:rsid w:val="00E12BA8"/>
    <w:rPr>
      <w:color w:val="000000"/>
      <w:shd w:val="clear" w:color="auto" w:fill="C1D7FF"/>
    </w:rPr>
  </w:style>
  <w:style w:type="paragraph" w:styleId="a5">
    <w:name w:val="header"/>
    <w:basedOn w:val="a"/>
    <w:link w:val="a6"/>
    <w:uiPriority w:val="99"/>
    <w:semiHidden/>
    <w:unhideWhenUsed/>
    <w:rsid w:val="00C66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6CD6"/>
  </w:style>
  <w:style w:type="paragraph" w:styleId="a7">
    <w:name w:val="footer"/>
    <w:basedOn w:val="a"/>
    <w:link w:val="a8"/>
    <w:uiPriority w:val="99"/>
    <w:semiHidden/>
    <w:unhideWhenUsed/>
    <w:rsid w:val="00C66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6CD6"/>
  </w:style>
  <w:style w:type="paragraph" w:styleId="a9">
    <w:name w:val="No Spacing"/>
    <w:uiPriority w:val="1"/>
    <w:qFormat/>
    <w:rsid w:val="00C66CD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0B6653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List Paragraph"/>
    <w:basedOn w:val="a"/>
    <w:uiPriority w:val="34"/>
    <w:qFormat/>
    <w:rsid w:val="00670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11</cp:revision>
  <dcterms:created xsi:type="dcterms:W3CDTF">2017-01-26T05:15:00Z</dcterms:created>
  <dcterms:modified xsi:type="dcterms:W3CDTF">2017-02-15T03:51:00Z</dcterms:modified>
</cp:coreProperties>
</file>